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2669" w:rsidRDefault="00A92669" w:rsidP="00A92669">
      <w:pPr>
        <w:rPr>
          <w:rFonts w:ascii="TrebuchetMS" w:eastAsia="Times New Roman" w:hAnsi="TrebuchetMS"/>
        </w:rPr>
      </w:pPr>
      <w:r>
        <w:rPr>
          <w:rFonts w:ascii="Arial" w:eastAsia="Times New Roman" w:hAnsi="Arial" w:cs="Arial"/>
          <w:b/>
          <w:bCs/>
        </w:rPr>
        <w:t>MEDIA ADVISORY</w:t>
      </w:r>
    </w:p>
    <w:p w:rsidR="00A92669" w:rsidRDefault="00A92669" w:rsidP="00A92669">
      <w:pPr>
        <w:rPr>
          <w:rFonts w:ascii="TrebuchetMS" w:eastAsia="Times New Roman" w:hAnsi="TrebuchetMS"/>
        </w:rPr>
      </w:pPr>
      <w:r>
        <w:rPr>
          <w:rFonts w:ascii="Arial" w:eastAsia="Times New Roman" w:hAnsi="Arial" w:cs="Arial"/>
        </w:rPr>
        <w:t>19 July 2016 • FOR IMMEDIATE RELEASE</w:t>
      </w:r>
    </w:p>
    <w:p w:rsidR="00A92669" w:rsidRDefault="00655914" w:rsidP="00A92669">
      <w:pPr>
        <w:rPr>
          <w:rFonts w:ascii="TrebuchetMS" w:eastAsia="Times New Roman" w:hAnsi="TrebuchetMS"/>
        </w:rPr>
      </w:pPr>
      <w:r>
        <w:rPr>
          <w:rFonts w:ascii="Arial" w:eastAsia="Times New Roman" w:hAnsi="Arial" w:cs="Arial"/>
        </w:rPr>
        <w:t>CONTACT:</w:t>
      </w:r>
      <w:r>
        <w:rPr>
          <w:rFonts w:ascii="Arial" w:eastAsia="Times New Roman" w:hAnsi="Arial" w:cs="Arial"/>
        </w:rPr>
        <w:br/>
        <w:t>Paul Davis, Universities Allied for Essential Medicines • </w:t>
      </w:r>
      <w:hyperlink r:id="rId4" w:tgtFrame="_blank" w:history="1">
        <w:r>
          <w:rPr>
            <w:rStyle w:val="Hyperlink"/>
            <w:rFonts w:ascii="Arial" w:eastAsia="Times New Roman" w:hAnsi="Arial" w:cs="Arial"/>
            <w:color w:val="800080"/>
          </w:rPr>
          <w:t>202 817 0129</w:t>
        </w:r>
      </w:hyperlink>
      <w:r>
        <w:rPr>
          <w:rFonts w:ascii="Arial" w:eastAsia="Times New Roman" w:hAnsi="Arial" w:cs="Arial"/>
        </w:rPr>
        <w:t> • </w:t>
      </w:r>
      <w:hyperlink r:id="rId5" w:tgtFrame="_blank" w:history="1">
        <w:r>
          <w:rPr>
            <w:rStyle w:val="Hyperlink"/>
            <w:rFonts w:ascii="Arial" w:eastAsia="Times New Roman" w:hAnsi="Arial" w:cs="Arial"/>
            <w:color w:val="800080"/>
          </w:rPr>
          <w:t>pdavisx@gmail.com</w:t>
        </w:r>
      </w:hyperlink>
      <w:r>
        <w:rPr>
          <w:rFonts w:eastAsia="Times New Roman"/>
        </w:rPr>
        <w:br/>
      </w:r>
      <w:r>
        <w:rPr>
          <w:rFonts w:ascii="Arial" w:eastAsia="Times New Roman" w:hAnsi="Arial" w:cs="Arial"/>
        </w:rPr>
        <w:t>Erica Goldberg, ACT UP Philadelphia: </w:t>
      </w:r>
      <w:hyperlink r:id="rId6" w:tgtFrame="_blank" w:history="1">
        <w:r>
          <w:rPr>
            <w:rStyle w:val="Hyperlink"/>
            <w:rFonts w:ascii="Arial" w:eastAsia="Times New Roman" w:hAnsi="Arial" w:cs="Arial"/>
            <w:color w:val="800080"/>
          </w:rPr>
          <w:t>412 719 9408</w:t>
        </w:r>
      </w:hyperlink>
      <w:r>
        <w:rPr>
          <w:rFonts w:eastAsia="Times New Roman"/>
        </w:rPr>
        <w:br/>
      </w:r>
      <w:r>
        <w:rPr>
          <w:rFonts w:ascii="Arial" w:eastAsia="Times New Roman" w:hAnsi="Arial" w:cs="Arial"/>
        </w:rPr>
        <w:t>Ali Greenberg, </w:t>
      </w:r>
      <w:r>
        <w:rPr>
          <w:rFonts w:ascii="Arial" w:eastAsia="Times New Roman" w:hAnsi="Arial" w:cs="Arial"/>
          <w:sz w:val="23"/>
          <w:szCs w:val="23"/>
        </w:rPr>
        <w:t>Universities Allied for Essential Medicines • 917 733-7997</w:t>
      </w:r>
      <w:r>
        <w:rPr>
          <w:rFonts w:ascii="Arial" w:eastAsia="Times New Roman" w:hAnsi="Arial" w:cs="Arial"/>
          <w:sz w:val="23"/>
          <w:szCs w:val="23"/>
        </w:rPr>
        <w:br/>
      </w:r>
      <w:r>
        <w:rPr>
          <w:rFonts w:ascii="Arial" w:eastAsia="Times New Roman" w:hAnsi="Arial" w:cs="Arial"/>
          <w:b/>
          <w:bCs/>
          <w:u w:val="single"/>
        </w:rPr>
        <w:br/>
      </w:r>
      <w:r w:rsidR="00A92669">
        <w:rPr>
          <w:rFonts w:ascii="Arial" w:eastAsia="Times New Roman" w:hAnsi="Arial" w:cs="Arial"/>
          <w:b/>
          <w:bCs/>
          <w:u w:val="single"/>
        </w:rPr>
        <w:t xml:space="preserve">“Tug of War: Patients vs. </w:t>
      </w:r>
      <w:proofErr w:type="spellStart"/>
      <w:r w:rsidR="00A92669">
        <w:rPr>
          <w:rFonts w:ascii="Arial" w:eastAsia="Times New Roman" w:hAnsi="Arial" w:cs="Arial"/>
          <w:b/>
          <w:bCs/>
          <w:u w:val="single"/>
        </w:rPr>
        <w:t>Pharma</w:t>
      </w:r>
      <w:proofErr w:type="spellEnd"/>
      <w:r w:rsidR="00A92669">
        <w:rPr>
          <w:rFonts w:ascii="Arial" w:eastAsia="Times New Roman" w:hAnsi="Arial" w:cs="Arial"/>
          <w:b/>
          <w:bCs/>
          <w:u w:val="single"/>
        </w:rPr>
        <w:t xml:space="preserve"> Bro” Action outside Hillary Clinton’s PA HQ</w:t>
      </w:r>
    </w:p>
    <w:p w:rsidR="00A92669" w:rsidRDefault="00A92669" w:rsidP="00A92669">
      <w:pPr>
        <w:rPr>
          <w:rFonts w:ascii="TrebuchetMS" w:eastAsia="Times New Roman" w:hAnsi="TrebuchetMS"/>
        </w:rPr>
      </w:pPr>
      <w:r>
        <w:rPr>
          <w:rFonts w:ascii="Arial" w:eastAsia="Times New Roman" w:hAnsi="Arial" w:cs="Arial"/>
          <w:b/>
          <w:bCs/>
          <w:i/>
          <w:iCs/>
        </w:rPr>
        <w:t>Activists Demand Candidates Ensure Affordable Medicine Prices,</w:t>
      </w:r>
    </w:p>
    <w:p w:rsidR="00A92669" w:rsidRDefault="00A92669" w:rsidP="00A92669">
      <w:pPr>
        <w:rPr>
          <w:rFonts w:ascii="TrebuchetMS" w:eastAsia="Times New Roman" w:hAnsi="TrebuchetMS"/>
        </w:rPr>
      </w:pPr>
      <w:r>
        <w:rPr>
          <w:rFonts w:ascii="Arial" w:eastAsia="Times New Roman" w:hAnsi="Arial" w:cs="Arial"/>
          <w:b/>
          <w:bCs/>
          <w:i/>
          <w:iCs/>
        </w:rPr>
        <w:t>Protest Drug Company CEOs Attempting to Hijack Election</w:t>
      </w:r>
    </w:p>
    <w:p w:rsidR="00A92669" w:rsidRDefault="00A92669" w:rsidP="00A92669">
      <w:pPr>
        <w:rPr>
          <w:rFonts w:ascii="TrebuchetMS" w:eastAsia="Times New Roman" w:hAnsi="TrebuchetMS"/>
        </w:rPr>
      </w:pPr>
    </w:p>
    <w:p w:rsidR="00A92669" w:rsidRDefault="00A92669" w:rsidP="00A92669">
      <w:pPr>
        <w:rPr>
          <w:rFonts w:ascii="TrebuchetMS" w:eastAsia="Times New Roman" w:hAnsi="TrebuchetMS"/>
        </w:rPr>
      </w:pPr>
      <w:r>
        <w:rPr>
          <w:rFonts w:ascii="Arial" w:eastAsia="Times New Roman" w:hAnsi="Arial" w:cs="Arial"/>
        </w:rPr>
        <w:t>DNC • CLINTON CAMPAIGN PA HQ • 1801 MARKET ST • SAT 23 July • 2:45 PM EST</w:t>
      </w:r>
    </w:p>
    <w:p w:rsidR="00A92669" w:rsidRDefault="00A92669" w:rsidP="00A92669">
      <w:pPr>
        <w:rPr>
          <w:rFonts w:ascii="TrebuchetMS" w:eastAsia="Times New Roman" w:hAnsi="TrebuchetMS"/>
        </w:rPr>
      </w:pPr>
    </w:p>
    <w:p w:rsidR="00A92669" w:rsidRDefault="00A92669" w:rsidP="00A92669">
      <w:pPr>
        <w:rPr>
          <w:rFonts w:ascii="TrebuchetMS" w:eastAsia="Times New Roman" w:hAnsi="TrebuchetMS"/>
        </w:rPr>
      </w:pPr>
      <w:r>
        <w:rPr>
          <w:rFonts w:ascii="Arial" w:eastAsia="Times New Roman" w:hAnsi="Arial" w:cs="Arial"/>
          <w:b/>
          <w:bCs/>
        </w:rPr>
        <w:t>WHAT</w:t>
      </w:r>
      <w:r>
        <w:rPr>
          <w:rFonts w:ascii="Arial" w:eastAsia="Times New Roman" w:hAnsi="Arial" w:cs="Arial"/>
        </w:rPr>
        <w:t>:</w:t>
      </w:r>
      <w:r>
        <w:rPr>
          <w:rStyle w:val="apple-tab-span"/>
          <w:rFonts w:ascii="Arial" w:eastAsia="Times New Roman" w:hAnsi="Arial" w:cs="Arial"/>
        </w:rPr>
        <w:tab/>
      </w:r>
      <w:r>
        <w:rPr>
          <w:rStyle w:val="apple-tab-span"/>
          <w:rFonts w:ascii="Arial" w:eastAsia="Times New Roman" w:hAnsi="Arial" w:cs="Arial"/>
        </w:rPr>
        <w:tab/>
        <w:t xml:space="preserve">            </w:t>
      </w:r>
      <w:r>
        <w:rPr>
          <w:rFonts w:ascii="Arial" w:eastAsia="Times New Roman" w:hAnsi="Arial" w:cs="Arial"/>
        </w:rPr>
        <w:t xml:space="preserve">Patients vs. </w:t>
      </w:r>
      <w:proofErr w:type="spellStart"/>
      <w:r>
        <w:rPr>
          <w:rFonts w:ascii="Arial" w:eastAsia="Times New Roman" w:hAnsi="Arial" w:cs="Arial"/>
        </w:rPr>
        <w:t>Pharma</w:t>
      </w:r>
      <w:proofErr w:type="spellEnd"/>
      <w:r>
        <w:rPr>
          <w:rFonts w:ascii="Arial" w:eastAsia="Times New Roman" w:hAnsi="Arial" w:cs="Arial"/>
        </w:rPr>
        <w:t xml:space="preserve"> Bro TUG OF WAR: "Candidates, keep your pledges.”</w:t>
      </w:r>
    </w:p>
    <w:p w:rsidR="00A92669" w:rsidRDefault="00A92669" w:rsidP="00A92669">
      <w:pPr>
        <w:rPr>
          <w:rFonts w:ascii="TrebuchetMS" w:eastAsia="Times New Roman" w:hAnsi="TrebuchetMS"/>
        </w:rPr>
      </w:pPr>
      <w:r>
        <w:rPr>
          <w:rFonts w:ascii="Arial" w:eastAsia="Times New Roman" w:hAnsi="Arial" w:cs="Arial"/>
          <w:b/>
          <w:bCs/>
        </w:rPr>
        <w:t>WHERE</w:t>
      </w:r>
      <w:r>
        <w:rPr>
          <w:rFonts w:ascii="Arial" w:eastAsia="Times New Roman" w:hAnsi="Arial" w:cs="Arial"/>
        </w:rPr>
        <w:t>:</w:t>
      </w:r>
      <w:r>
        <w:rPr>
          <w:rStyle w:val="apple-tab-span"/>
          <w:rFonts w:ascii="Arial" w:eastAsia="Times New Roman" w:hAnsi="Arial" w:cs="Arial"/>
        </w:rPr>
        <w:tab/>
      </w:r>
      <w:r>
        <w:rPr>
          <w:rStyle w:val="apple-tab-span"/>
          <w:rFonts w:ascii="Arial" w:eastAsia="Times New Roman" w:hAnsi="Arial" w:cs="Arial"/>
        </w:rPr>
        <w:tab/>
      </w:r>
      <w:r>
        <w:rPr>
          <w:rFonts w:ascii="Arial" w:eastAsia="Times New Roman" w:hAnsi="Arial" w:cs="Arial"/>
        </w:rPr>
        <w:t>Outside Hillary Clinton’s PA Campaign Headquarters @ 1801 Market Street</w:t>
      </w:r>
    </w:p>
    <w:p w:rsidR="00A92669" w:rsidRDefault="00A92669" w:rsidP="00A92669">
      <w:pPr>
        <w:rPr>
          <w:rFonts w:ascii="TrebuchetMS" w:eastAsia="Times New Roman" w:hAnsi="TrebuchetMS"/>
        </w:rPr>
      </w:pPr>
      <w:r>
        <w:rPr>
          <w:rFonts w:ascii="Arial" w:eastAsia="Times New Roman" w:hAnsi="Arial" w:cs="Arial"/>
          <w:b/>
          <w:bCs/>
        </w:rPr>
        <w:t>WHO</w:t>
      </w:r>
      <w:r>
        <w:rPr>
          <w:rFonts w:ascii="Arial" w:eastAsia="Times New Roman" w:hAnsi="Arial" w:cs="Arial"/>
        </w:rPr>
        <w:t>:</w:t>
      </w:r>
      <w:r>
        <w:rPr>
          <w:rStyle w:val="apple-tab-span"/>
          <w:rFonts w:ascii="Arial" w:eastAsia="Times New Roman" w:hAnsi="Arial" w:cs="Arial"/>
        </w:rPr>
        <w:tab/>
      </w:r>
      <w:r>
        <w:rPr>
          <w:rStyle w:val="apple-tab-span"/>
          <w:rFonts w:ascii="Arial" w:eastAsia="Times New Roman" w:hAnsi="Arial" w:cs="Arial"/>
        </w:rPr>
        <w:tab/>
        <w:t xml:space="preserve">            </w:t>
      </w:r>
      <w:r>
        <w:rPr>
          <w:rFonts w:ascii="Arial" w:eastAsia="Times New Roman" w:hAnsi="Arial" w:cs="Arial"/>
        </w:rPr>
        <w:t xml:space="preserve">Students from </w:t>
      </w:r>
      <w:r>
        <w:rPr>
          <w:rFonts w:ascii="Arial" w:eastAsia="Times New Roman" w:hAnsi="Arial" w:cs="Arial"/>
          <w:u w:val="single"/>
        </w:rPr>
        <w:t>Universities Allied for Essential Medicines</w:t>
      </w:r>
      <w:r>
        <w:rPr>
          <w:rFonts w:ascii="Arial" w:eastAsia="Times New Roman" w:hAnsi="Arial" w:cs="Arial"/>
        </w:rPr>
        <w:t xml:space="preserve"> (UAEM), alongside </w:t>
      </w:r>
    </w:p>
    <w:p w:rsidR="00A92669" w:rsidRDefault="00A92669" w:rsidP="00A92669">
      <w:pPr>
        <w:rPr>
          <w:rFonts w:ascii="TrebuchetMS" w:eastAsia="Times New Roman" w:hAnsi="TrebuchetMS"/>
        </w:rPr>
      </w:pPr>
      <w:r>
        <w:rPr>
          <w:rFonts w:ascii="Arial" w:eastAsia="Times New Roman" w:hAnsi="Arial" w:cs="Arial"/>
        </w:rPr>
        <w:t xml:space="preserve">veteran AIDS activists from </w:t>
      </w:r>
      <w:r>
        <w:rPr>
          <w:rFonts w:ascii="Arial" w:eastAsia="Times New Roman" w:hAnsi="Arial" w:cs="Arial"/>
          <w:u w:val="single"/>
        </w:rPr>
        <w:t>ACT UP Philadelphia and ACT UP New York</w:t>
      </w:r>
      <w:r>
        <w:rPr>
          <w:rFonts w:ascii="Arial" w:eastAsia="Times New Roman" w:hAnsi="Arial" w:cs="Arial"/>
        </w:rPr>
        <w:t xml:space="preserve">, who will be joined by representatives from </w:t>
      </w:r>
      <w:r>
        <w:rPr>
          <w:rFonts w:ascii="Arial" w:eastAsia="Times New Roman" w:hAnsi="Arial" w:cs="Arial"/>
          <w:u w:val="single"/>
        </w:rPr>
        <w:t>the Other 98%</w:t>
      </w:r>
      <w:r>
        <w:rPr>
          <w:rFonts w:ascii="Arial" w:eastAsia="Times New Roman" w:hAnsi="Arial" w:cs="Arial"/>
        </w:rPr>
        <w:t>, and John F. O’Donnell, a comedian and actor from RT-America’s satirical news program “</w:t>
      </w:r>
      <w:r>
        <w:rPr>
          <w:rFonts w:ascii="Arial" w:eastAsia="Times New Roman" w:hAnsi="Arial" w:cs="Arial"/>
          <w:u w:val="single"/>
        </w:rPr>
        <w:t>Redacted Today</w:t>
      </w:r>
      <w:r>
        <w:rPr>
          <w:rFonts w:ascii="Arial" w:eastAsia="Times New Roman" w:hAnsi="Arial" w:cs="Arial"/>
        </w:rPr>
        <w:t xml:space="preserve">.” These groups are being joined by a host of additional Philadelphia community activist groups. </w:t>
      </w:r>
    </w:p>
    <w:p w:rsidR="00A92669" w:rsidRDefault="00A92669" w:rsidP="00A92669">
      <w:pPr>
        <w:rPr>
          <w:rFonts w:ascii="TrebuchetMS" w:eastAsia="Times New Roman" w:hAnsi="TrebuchetMS"/>
        </w:rPr>
      </w:pPr>
      <w:r>
        <w:rPr>
          <w:rFonts w:ascii="Arial" w:eastAsia="Times New Roman" w:hAnsi="Arial" w:cs="Arial"/>
          <w:b/>
          <w:bCs/>
        </w:rPr>
        <w:t>WHEN:</w:t>
      </w:r>
      <w:r>
        <w:rPr>
          <w:rStyle w:val="apple-tab-span"/>
          <w:rFonts w:ascii="Arial" w:eastAsia="Times New Roman" w:hAnsi="Arial" w:cs="Arial"/>
        </w:rPr>
        <w:tab/>
      </w:r>
      <w:r>
        <w:rPr>
          <w:rStyle w:val="apple-tab-span"/>
        </w:rPr>
        <w:t>Saturday, 23 July, 2:45 PM EST</w:t>
      </w:r>
    </w:p>
    <w:p w:rsidR="00A92669" w:rsidRDefault="00A92669" w:rsidP="00A92669">
      <w:pPr>
        <w:ind w:hanging="1440"/>
        <w:rPr>
          <w:rFonts w:ascii="TrebuchetMS" w:eastAsia="Times New Roman" w:hAnsi="TrebuchetMS"/>
        </w:rPr>
      </w:pPr>
      <w:r>
        <w:rPr>
          <w:rFonts w:ascii="Arial" w:eastAsia="Times New Roman" w:hAnsi="Arial" w:cs="Arial"/>
          <w:b/>
          <w:bCs/>
        </w:rPr>
        <w:tab/>
        <w:t>WHY</w:t>
      </w:r>
      <w:r>
        <w:rPr>
          <w:rFonts w:ascii="Arial" w:eastAsia="Times New Roman" w:hAnsi="Arial" w:cs="Arial"/>
        </w:rPr>
        <w:t>:</w:t>
      </w:r>
      <w:r>
        <w:rPr>
          <w:rStyle w:val="apple-tab-span"/>
          <w:rFonts w:ascii="Arial" w:eastAsia="Times New Roman" w:hAnsi="Arial" w:cs="Arial"/>
        </w:rPr>
        <w:tab/>
      </w:r>
      <w:r>
        <w:rPr>
          <w:rFonts w:ascii="Arial" w:eastAsia="Times New Roman" w:hAnsi="Arial" w:cs="Arial"/>
        </w:rPr>
        <w:t xml:space="preserve">Voters urge next president to reign in out-of-control drug prices in the U.S. and worldwide, and end global disease epidemics. </w:t>
      </w:r>
      <w:r>
        <w:rPr>
          <w:rFonts w:ascii="Arial" w:eastAsia="Times New Roman" w:hAnsi="Arial" w:cs="Arial"/>
          <w:b/>
          <w:bCs/>
        </w:rPr>
        <w:t xml:space="preserve">One candidate has yet to say anything, and another has failed to renew pledges already made on access to medicines, while backing away from others to end pandemics. </w:t>
      </w:r>
    </w:p>
    <w:p w:rsidR="00A92669" w:rsidRDefault="00A92669" w:rsidP="00A92669">
      <w:pPr>
        <w:rPr>
          <w:rFonts w:ascii="TrebuchetMS" w:eastAsia="Times New Roman" w:hAnsi="TrebuchetMS"/>
        </w:rPr>
      </w:pPr>
    </w:p>
    <w:p w:rsidR="00A92669" w:rsidRDefault="00A92669" w:rsidP="00A92669">
      <w:pPr>
        <w:jc w:val="both"/>
        <w:rPr>
          <w:rFonts w:ascii="TrebuchetMS" w:eastAsia="Times New Roman" w:hAnsi="TrebuchetMS"/>
        </w:rPr>
      </w:pPr>
      <w:r>
        <w:rPr>
          <w:rFonts w:ascii="Arial" w:eastAsia="Times New Roman" w:hAnsi="Arial" w:cs="Arial"/>
        </w:rPr>
        <w:t>[</w:t>
      </w:r>
      <w:r>
        <w:rPr>
          <w:rFonts w:ascii="Arial" w:eastAsia="Times New Roman" w:hAnsi="Arial" w:cs="Arial"/>
          <w:b/>
          <w:bCs/>
        </w:rPr>
        <w:t>Philadelphia</w:t>
      </w:r>
      <w:r>
        <w:rPr>
          <w:rFonts w:ascii="Arial" w:eastAsia="Times New Roman" w:hAnsi="Arial" w:cs="Arial"/>
        </w:rPr>
        <w:t>] Activists angry about drug company price-gouging will face off against a team of pharmaceutical corporate CEOs and “</w:t>
      </w:r>
      <w:proofErr w:type="spellStart"/>
      <w:r>
        <w:rPr>
          <w:rFonts w:ascii="Arial" w:eastAsia="Times New Roman" w:hAnsi="Arial" w:cs="Arial"/>
        </w:rPr>
        <w:t>Pharma</w:t>
      </w:r>
      <w:proofErr w:type="spellEnd"/>
      <w:r>
        <w:rPr>
          <w:rFonts w:ascii="Arial" w:eastAsia="Times New Roman" w:hAnsi="Arial" w:cs="Arial"/>
        </w:rPr>
        <w:t xml:space="preserve"> Bro,” played by comedian John F. O’Donnell, in a life-or-death tug-of-war action outside Hillary Clinton’s Philadelphia campaign headquarters. They are demanding that the candidates for president commit to end the global AIDS pandemic, and to ensure that medicines invented with U.S. taxpayer funds are available off-patent in low- </w:t>
      </w:r>
      <w:r>
        <w:rPr>
          <w:rFonts w:ascii="Arial" w:eastAsia="Times New Roman" w:hAnsi="Arial" w:cs="Arial"/>
        </w:rPr>
        <w:lastRenderedPageBreak/>
        <w:t xml:space="preserve">and middle-income countries. The activists note that the Trump Campaign has been entirely silent, while the Clinton Campaign has backed away from pledges made on the campaign trail. </w:t>
      </w:r>
    </w:p>
    <w:p w:rsidR="00A92669" w:rsidRDefault="00A92669" w:rsidP="00A92669">
      <w:pPr>
        <w:rPr>
          <w:rFonts w:ascii="TrebuchetMS" w:eastAsia="Times New Roman" w:hAnsi="TrebuchetMS"/>
        </w:rPr>
      </w:pPr>
    </w:p>
    <w:p w:rsidR="00A92669" w:rsidRDefault="00A92669" w:rsidP="00A92669">
      <w:pPr>
        <w:jc w:val="both"/>
        <w:rPr>
          <w:rFonts w:ascii="TrebuchetMS" w:eastAsia="Times New Roman" w:hAnsi="TrebuchetMS"/>
        </w:rPr>
      </w:pPr>
      <w:r>
        <w:rPr>
          <w:rFonts w:ascii="Arial" w:eastAsia="Times New Roman" w:hAnsi="Arial" w:cs="Arial"/>
        </w:rPr>
        <w:t xml:space="preserve">About half of the new medicines sold in America are invented with taxpayers’ money, in the form of grants from the National Institutes of Health (NIH) to universities. </w:t>
      </w:r>
      <w:r>
        <w:rPr>
          <w:rFonts w:ascii="Arial" w:eastAsia="Times New Roman" w:hAnsi="Arial" w:cs="Arial"/>
          <w:color w:val="222222"/>
          <w:shd w:val="clear" w:color="auto" w:fill="FFFFFF"/>
        </w:rPr>
        <w:t xml:space="preserve">These life-saving drugs, funded by the public, </w:t>
      </w:r>
      <w:r>
        <w:rPr>
          <w:rFonts w:ascii="Arial" w:eastAsia="Times New Roman" w:hAnsi="Arial" w:cs="Arial"/>
          <w:shd w:val="clear" w:color="auto" w:fill="FFFFFF"/>
        </w:rPr>
        <w:t xml:space="preserve">are then licensed to </w:t>
      </w:r>
      <w:r>
        <w:rPr>
          <w:rFonts w:ascii="Arial" w:eastAsia="Times New Roman" w:hAnsi="Arial" w:cs="Arial"/>
          <w:color w:val="222222"/>
          <w:shd w:val="clear" w:color="auto" w:fill="FFFFFF"/>
        </w:rPr>
        <w:t>private pharmaceutical corporations, who sell them back to</w:t>
      </w:r>
      <w:r>
        <w:rPr>
          <w:rFonts w:ascii="Arial" w:eastAsia="Times New Roman" w:hAnsi="Arial" w:cs="Arial"/>
          <w:shd w:val="clear" w:color="auto" w:fill="FFFFFF"/>
        </w:rPr>
        <w:t xml:space="preserve"> the public </w:t>
      </w:r>
      <w:r>
        <w:rPr>
          <w:rFonts w:ascii="Arial" w:eastAsia="Times New Roman" w:hAnsi="Arial" w:cs="Arial"/>
          <w:color w:val="222222"/>
          <w:shd w:val="clear" w:color="auto" w:fill="FFFFFF"/>
        </w:rPr>
        <w:t xml:space="preserve">at exorbitant prices that often put treatment out of reach. “There is no law requiring Americans to pay the world’s highest prices--especially for drugs we paid to invent in the first place,” said UAEM’s </w:t>
      </w:r>
      <w:proofErr w:type="spellStart"/>
      <w:r>
        <w:rPr>
          <w:rFonts w:ascii="Arial" w:eastAsia="Times New Roman" w:hAnsi="Arial" w:cs="Arial"/>
          <w:color w:val="222222"/>
          <w:shd w:val="clear" w:color="auto" w:fill="FFFFFF"/>
        </w:rPr>
        <w:t>Merith</w:t>
      </w:r>
      <w:proofErr w:type="spellEnd"/>
      <w:r>
        <w:rPr>
          <w:rFonts w:ascii="Arial" w:eastAsia="Times New Roman" w:hAnsi="Arial" w:cs="Arial"/>
          <w:color w:val="222222"/>
          <w:shd w:val="clear" w:color="auto" w:fill="FFFFFF"/>
        </w:rPr>
        <w:t xml:space="preserve"> </w:t>
      </w:r>
      <w:proofErr w:type="spellStart"/>
      <w:r>
        <w:rPr>
          <w:rFonts w:ascii="Arial" w:eastAsia="Times New Roman" w:hAnsi="Arial" w:cs="Arial"/>
          <w:color w:val="222222"/>
          <w:shd w:val="clear" w:color="auto" w:fill="FFFFFF"/>
        </w:rPr>
        <w:t>Basey</w:t>
      </w:r>
      <w:proofErr w:type="spellEnd"/>
      <w:r>
        <w:rPr>
          <w:rFonts w:ascii="Arial" w:eastAsia="Times New Roman" w:hAnsi="Arial" w:cs="Arial"/>
          <w:color w:val="222222"/>
          <w:shd w:val="clear" w:color="auto" w:fill="FFFFFF"/>
        </w:rPr>
        <w:t xml:space="preserve">. </w:t>
      </w:r>
      <w:r>
        <w:rPr>
          <w:rFonts w:ascii="Arial" w:eastAsia="Times New Roman" w:hAnsi="Arial" w:cs="Arial"/>
        </w:rPr>
        <w:t>“The next president of the United States must ensure that drugs invented with U.S. taxpayer funds are available off-patent in low and middle income countries, and prevent pharmaceutical corporations from charging Americans higher prices than any other country for medicines that were often invented with U.S. taxpayer resources,” she said.</w:t>
      </w:r>
    </w:p>
    <w:p w:rsidR="00A92669" w:rsidRDefault="00A92669" w:rsidP="00A92669">
      <w:pPr>
        <w:rPr>
          <w:rFonts w:ascii="TrebuchetMS" w:eastAsia="Times New Roman" w:hAnsi="TrebuchetMS"/>
        </w:rPr>
      </w:pPr>
    </w:p>
    <w:p w:rsidR="00A92669" w:rsidRDefault="00A92669" w:rsidP="00A92669">
      <w:pPr>
        <w:jc w:val="both"/>
        <w:rPr>
          <w:rFonts w:ascii="TrebuchetMS" w:eastAsia="Times New Roman" w:hAnsi="TrebuchetMS"/>
        </w:rPr>
      </w:pPr>
      <w:r>
        <w:rPr>
          <w:rFonts w:ascii="Arial" w:eastAsia="Times New Roman" w:hAnsi="Arial" w:cs="Arial"/>
          <w:color w:val="222222"/>
          <w:shd w:val="clear" w:color="auto" w:fill="FFFFFF"/>
        </w:rPr>
        <w:t xml:space="preserve">Erica Goldberg from ACT UP Philadelphia stated, “We don’t have to be gouged by the drug corporations. </w:t>
      </w:r>
      <w:r>
        <w:rPr>
          <w:rFonts w:ascii="Arial" w:eastAsia="Times New Roman" w:hAnsi="Arial" w:cs="Arial"/>
        </w:rPr>
        <w:t xml:space="preserve">By instructing the NIH to include affordability and access provisions in their grants, the next president can make our drugs affordable and available worldwide with the stroke of a pen.” </w:t>
      </w:r>
    </w:p>
    <w:p w:rsidR="00A92669" w:rsidRDefault="00A92669" w:rsidP="00A92669">
      <w:pPr>
        <w:rPr>
          <w:rFonts w:ascii="TrebuchetMS" w:eastAsia="Times New Roman" w:hAnsi="TrebuchetMS"/>
        </w:rPr>
      </w:pPr>
    </w:p>
    <w:p w:rsidR="00A92669" w:rsidRDefault="00A92669" w:rsidP="00A92669">
      <w:pPr>
        <w:jc w:val="both"/>
        <w:rPr>
          <w:rFonts w:ascii="TrebuchetMS" w:eastAsia="Times New Roman" w:hAnsi="TrebuchetMS"/>
        </w:rPr>
      </w:pPr>
      <w:r>
        <w:rPr>
          <w:rFonts w:ascii="Arial" w:eastAsia="Times New Roman" w:hAnsi="Arial" w:cs="Arial"/>
        </w:rPr>
        <w:t>Hillary Clinton, in her 2008 campaign, pledged to “ensure that drugs developed with taxpayer resources are made available off-patent in developing countries.” She has failed to renew this pledge for 2016. The Trump Campaign has been entirely silent. Both candidates have received requests from patient groups, students and other advocates.</w:t>
      </w:r>
    </w:p>
    <w:p w:rsidR="00A92669" w:rsidRDefault="00A92669" w:rsidP="00A92669">
      <w:pPr>
        <w:rPr>
          <w:rFonts w:ascii="TrebuchetMS" w:eastAsia="Times New Roman" w:hAnsi="TrebuchetMS"/>
        </w:rPr>
      </w:pPr>
    </w:p>
    <w:p w:rsidR="00A92669" w:rsidRDefault="00A92669" w:rsidP="00A92669">
      <w:pPr>
        <w:jc w:val="both"/>
        <w:rPr>
          <w:rFonts w:ascii="TrebuchetMS" w:eastAsia="Times New Roman" w:hAnsi="TrebuchetMS"/>
        </w:rPr>
      </w:pPr>
      <w:r>
        <w:rPr>
          <w:rFonts w:ascii="Arial" w:eastAsia="Times New Roman" w:hAnsi="Arial" w:cs="Arial"/>
        </w:rPr>
        <w:t>“Pharmaceutical companies have spent more than any other industry to buy influence on both sides of the aisle. Candidates for president must reject these payoffs, and stand with patients who need these medicines to live,” said Other 98%’s Samantha Corbin. “In the face of rampant price gouging, the 2016 nominees must establish pro-patient, pro-public agendas.”</w:t>
      </w:r>
    </w:p>
    <w:p w:rsidR="00A92669" w:rsidRDefault="00A92669" w:rsidP="00A92669">
      <w:pPr>
        <w:rPr>
          <w:rFonts w:ascii="TrebuchetMS" w:eastAsia="Times New Roman" w:hAnsi="TrebuchetMS"/>
        </w:rPr>
      </w:pPr>
    </w:p>
    <w:p w:rsidR="00A92669" w:rsidRDefault="00A92669" w:rsidP="00A92669">
      <w:pPr>
        <w:jc w:val="both"/>
        <w:rPr>
          <w:rFonts w:ascii="TrebuchetMS" w:eastAsia="Times New Roman" w:hAnsi="TrebuchetMS"/>
        </w:rPr>
      </w:pPr>
      <w:r>
        <w:rPr>
          <w:rFonts w:ascii="Arial" w:eastAsia="Times New Roman" w:hAnsi="Arial" w:cs="Arial"/>
        </w:rPr>
        <w:t xml:space="preserve">“On the campaign trail to New Hampshire, candidates made powerful pledges that would massively slow the AIDS pandemic by 2020,” said ACT UP’s Jose </w:t>
      </w:r>
      <w:proofErr w:type="spellStart"/>
      <w:r>
        <w:rPr>
          <w:rFonts w:ascii="Arial" w:eastAsia="Times New Roman" w:hAnsi="Arial" w:cs="Arial"/>
        </w:rPr>
        <w:t>DeMarco</w:t>
      </w:r>
      <w:proofErr w:type="spellEnd"/>
      <w:r>
        <w:rPr>
          <w:rFonts w:ascii="Arial" w:eastAsia="Times New Roman" w:hAnsi="Arial" w:cs="Arial"/>
        </w:rPr>
        <w:t>. “Just because the primary is over doesn’t mean candidates can back away from the promises made to American voters. We are in a tug of war with the drug corporations, and we need the candidates to make it clear to voters whose side they’re on."</w:t>
      </w:r>
    </w:p>
    <w:p w:rsidR="00A92669" w:rsidRDefault="00A92669" w:rsidP="00A92669">
      <w:pPr>
        <w:rPr>
          <w:rFonts w:ascii="TrebuchetMS" w:eastAsia="Times New Roman" w:hAnsi="TrebuchetMS"/>
        </w:rPr>
      </w:pPr>
    </w:p>
    <w:p w:rsidR="004725F7" w:rsidRDefault="00A92669">
      <w:r>
        <w:rPr>
          <w:rFonts w:ascii="Arial" w:eastAsia="Times New Roman" w:hAnsi="Arial" w:cs="Arial"/>
        </w:rPr>
        <w:t>-end-</w:t>
      </w:r>
    </w:p>
    <w:sectPr w:rsidR="004725F7" w:rsidSect="004725F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rebuchetMS">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A92669"/>
    <w:rsid w:val="004725F7"/>
    <w:rsid w:val="00655914"/>
    <w:rsid w:val="00A9266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725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92669"/>
    <w:rPr>
      <w:color w:val="0000FF"/>
      <w:u w:val="single"/>
    </w:rPr>
  </w:style>
  <w:style w:type="character" w:customStyle="1" w:styleId="apple-tab-span">
    <w:name w:val="apple-tab-span"/>
    <w:basedOn w:val="DefaultParagraphFont"/>
    <w:rsid w:val="00A92669"/>
  </w:style>
</w:styles>
</file>

<file path=word/webSettings.xml><?xml version="1.0" encoding="utf-8"?>
<w:webSettings xmlns:r="http://schemas.openxmlformats.org/officeDocument/2006/relationships" xmlns:w="http://schemas.openxmlformats.org/wordprocessingml/2006/main">
  <w:divs>
    <w:div w:id="395737461">
      <w:bodyDiv w:val="1"/>
      <w:marLeft w:val="0"/>
      <w:marRight w:val="0"/>
      <w:marTop w:val="0"/>
      <w:marBottom w:val="0"/>
      <w:divBdr>
        <w:top w:val="none" w:sz="0" w:space="0" w:color="auto"/>
        <w:left w:val="none" w:sz="0" w:space="0" w:color="auto"/>
        <w:bottom w:val="none" w:sz="0" w:space="0" w:color="auto"/>
        <w:right w:val="none" w:sz="0" w:space="0" w:color="auto"/>
      </w:divBdr>
    </w:div>
    <w:div w:id="1062364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412%20719%209408" TargetMode="External"/><Relationship Id="rId5" Type="http://schemas.openxmlformats.org/officeDocument/2006/relationships/hyperlink" Target="mailto:pdavisx@gmail.com" TargetMode="External"/><Relationship Id="rId4" Type="http://schemas.openxmlformats.org/officeDocument/2006/relationships/hyperlink" Target="tel:202%20817%20012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678</Words>
  <Characters>3868</Characters>
  <Application>Microsoft Office Word</Application>
  <DocSecurity>0</DocSecurity>
  <Lines>32</Lines>
  <Paragraphs>9</Paragraphs>
  <ScaleCrop>false</ScaleCrop>
  <Company>Philadelphia Newspapers LLC</Company>
  <LinksUpToDate>false</LinksUpToDate>
  <CharactersWithSpaces>4537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sapatkd</dc:creator>
  <cp:keywords/>
  <dc:description/>
  <cp:lastModifiedBy>sapatkd</cp:lastModifiedBy>
  <cp:revision>3</cp:revision>
  <dcterms:created xsi:type="dcterms:W3CDTF">2016-07-21T23:06:00Z</dcterms:created>
  <dcterms:modified xsi:type="dcterms:W3CDTF">2016-07-22T14:09:00Z</dcterms:modified>
</cp:coreProperties>
</file>